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22" w:rsidRDefault="00B63822" w:rsidP="00B63822">
      <w:pPr>
        <w:jc w:val="center"/>
        <w:rPr>
          <w:i/>
          <w:sz w:val="32"/>
          <w:szCs w:val="32"/>
        </w:rPr>
      </w:pPr>
      <w:r w:rsidRPr="00A77553">
        <w:rPr>
          <w:i/>
          <w:sz w:val="32"/>
          <w:szCs w:val="32"/>
        </w:rPr>
        <w:t>Text Feature Web</w:t>
      </w:r>
      <w:r w:rsidR="00336D48">
        <w:rPr>
          <w:i/>
          <w:sz w:val="32"/>
          <w:szCs w:val="32"/>
        </w:rPr>
        <w:t xml:space="preserve"> Q</w:t>
      </w:r>
      <w:r w:rsidRPr="00A77553">
        <w:rPr>
          <w:i/>
          <w:sz w:val="32"/>
          <w:szCs w:val="32"/>
        </w:rPr>
        <w:t>uest</w:t>
      </w:r>
    </w:p>
    <w:p w:rsidR="00B63822" w:rsidRPr="00A77553" w:rsidRDefault="00B63822" w:rsidP="00B63822">
      <w:pPr>
        <w:jc w:val="center"/>
        <w:rPr>
          <w:i/>
          <w:sz w:val="32"/>
          <w:szCs w:val="32"/>
        </w:rPr>
      </w:pPr>
      <w:r>
        <w:rPr>
          <w:rStyle w:val="HTMLCite"/>
          <w:rFonts w:ascii="Arial" w:hAnsi="Arial" w:cs="Arial"/>
          <w:color w:val="666666"/>
        </w:rPr>
        <w:t>blogs.bullittschools.org (with some modifications)</w:t>
      </w:r>
    </w:p>
    <w:p w:rsidR="00B63822" w:rsidRDefault="00B63822" w:rsidP="00B63822">
      <w:pPr>
        <w:rPr>
          <w:sz w:val="28"/>
          <w:szCs w:val="28"/>
        </w:rPr>
      </w:pPr>
      <w:r w:rsidRPr="00F34DB5">
        <w:rPr>
          <w:b/>
          <w:sz w:val="28"/>
          <w:szCs w:val="28"/>
        </w:rPr>
        <w:t>Introduction</w:t>
      </w:r>
      <w:r>
        <w:rPr>
          <w:b/>
          <w:sz w:val="28"/>
          <w:szCs w:val="28"/>
        </w:rPr>
        <w:t xml:space="preserve">: </w:t>
      </w:r>
      <w:r>
        <w:rPr>
          <w:sz w:val="28"/>
          <w:szCs w:val="28"/>
        </w:rPr>
        <w:t xml:space="preserve">In class over the past week we have been discussing reading strategies and the importance of informational pieces. One of the greatest ways to gather information while reading is by paying attention to text features. Text features are important road signs that help us decipher what it is exactly the author </w:t>
      </w:r>
      <w:proofErr w:type="gramStart"/>
      <w:r>
        <w:rPr>
          <w:sz w:val="28"/>
          <w:szCs w:val="28"/>
        </w:rPr>
        <w:t>is</w:t>
      </w:r>
      <w:proofErr w:type="gramEnd"/>
      <w:r>
        <w:rPr>
          <w:sz w:val="28"/>
          <w:szCs w:val="28"/>
        </w:rPr>
        <w:t xml:space="preserve"> trying to tell us… the reader.</w:t>
      </w:r>
    </w:p>
    <w:p w:rsidR="00B63822" w:rsidRDefault="00B63822" w:rsidP="00B63822">
      <w:pPr>
        <w:rPr>
          <w:sz w:val="28"/>
          <w:szCs w:val="28"/>
        </w:rPr>
      </w:pPr>
      <w:r w:rsidRPr="00F34DB5">
        <w:rPr>
          <w:b/>
          <w:sz w:val="28"/>
          <w:szCs w:val="28"/>
        </w:rPr>
        <w:t>Task</w:t>
      </w:r>
      <w:r>
        <w:rPr>
          <w:b/>
          <w:sz w:val="28"/>
          <w:szCs w:val="28"/>
        </w:rPr>
        <w:t>:</w:t>
      </w:r>
      <w:r>
        <w:rPr>
          <w:sz w:val="28"/>
          <w:szCs w:val="28"/>
        </w:rPr>
        <w:t xml:space="preserve">  Students will work together in groups of two (One student will be the navigator and one student will be the recorder.) and complete the following task.</w:t>
      </w:r>
    </w:p>
    <w:p w:rsidR="00B63822" w:rsidRDefault="00B63822" w:rsidP="00B63822">
      <w:pPr>
        <w:pStyle w:val="ListParagraph"/>
        <w:numPr>
          <w:ilvl w:val="0"/>
          <w:numId w:val="1"/>
        </w:numPr>
        <w:rPr>
          <w:sz w:val="28"/>
          <w:szCs w:val="28"/>
        </w:rPr>
      </w:pPr>
      <w:r>
        <w:rPr>
          <w:sz w:val="28"/>
          <w:szCs w:val="28"/>
        </w:rPr>
        <w:t>Students will visit every website listed below:</w:t>
      </w:r>
    </w:p>
    <w:p w:rsidR="00B63822" w:rsidRDefault="00B63822" w:rsidP="00B63822">
      <w:pPr>
        <w:pStyle w:val="ListParagraph"/>
        <w:ind w:left="1365"/>
        <w:rPr>
          <w:sz w:val="28"/>
          <w:szCs w:val="28"/>
        </w:rPr>
      </w:pPr>
      <w:r>
        <w:rPr>
          <w:sz w:val="28"/>
          <w:szCs w:val="28"/>
        </w:rPr>
        <w:t xml:space="preserve">       </w:t>
      </w:r>
      <w:hyperlink r:id="rId7" w:history="1">
        <w:r w:rsidRPr="008D170C">
          <w:rPr>
            <w:rStyle w:val="Hyperlink"/>
            <w:sz w:val="28"/>
            <w:szCs w:val="28"/>
          </w:rPr>
          <w:t>Myth of the Teenage Brain</w:t>
        </w:r>
      </w:hyperlink>
    </w:p>
    <w:p w:rsidR="00B63822" w:rsidRDefault="00B63822" w:rsidP="00B63822">
      <w:pPr>
        <w:pStyle w:val="ListParagraph"/>
        <w:ind w:left="1365"/>
        <w:rPr>
          <w:sz w:val="28"/>
          <w:szCs w:val="28"/>
        </w:rPr>
      </w:pPr>
      <w:r>
        <w:rPr>
          <w:sz w:val="28"/>
          <w:szCs w:val="28"/>
        </w:rPr>
        <w:tab/>
        <w:t xml:space="preserve">      </w:t>
      </w:r>
      <w:hyperlink r:id="rId8" w:anchor="/2" w:history="1">
        <w:r w:rsidRPr="00BC78C5">
          <w:rPr>
            <w:rStyle w:val="Hyperlink"/>
            <w:sz w:val="28"/>
            <w:szCs w:val="28"/>
          </w:rPr>
          <w:t>New York Times Upfront</w:t>
        </w:r>
      </w:hyperlink>
    </w:p>
    <w:p w:rsidR="00B63822" w:rsidRDefault="00B63822" w:rsidP="00B63822">
      <w:pPr>
        <w:pStyle w:val="ListParagraph"/>
        <w:ind w:left="1365"/>
        <w:rPr>
          <w:sz w:val="28"/>
          <w:szCs w:val="28"/>
        </w:rPr>
      </w:pPr>
      <w:r>
        <w:rPr>
          <w:sz w:val="28"/>
          <w:szCs w:val="28"/>
        </w:rPr>
        <w:tab/>
        <w:t xml:space="preserve">      </w:t>
      </w:r>
      <w:hyperlink r:id="rId9" w:history="1">
        <w:r w:rsidRPr="007701E7">
          <w:rPr>
            <w:rStyle w:val="Hyperlink"/>
            <w:sz w:val="28"/>
            <w:szCs w:val="28"/>
          </w:rPr>
          <w:t>Steve Jobs</w:t>
        </w:r>
      </w:hyperlink>
    </w:p>
    <w:p w:rsidR="00B63822" w:rsidRDefault="00B63822" w:rsidP="00B63822">
      <w:pPr>
        <w:pStyle w:val="ListParagraph"/>
        <w:ind w:left="1365"/>
        <w:rPr>
          <w:sz w:val="28"/>
          <w:szCs w:val="28"/>
        </w:rPr>
      </w:pPr>
      <w:r>
        <w:rPr>
          <w:sz w:val="28"/>
          <w:szCs w:val="28"/>
        </w:rPr>
        <w:tab/>
        <w:t xml:space="preserve">      </w:t>
      </w:r>
      <w:hyperlink r:id="rId10" w:anchor="/2" w:history="1">
        <w:r w:rsidRPr="009C27D9">
          <w:rPr>
            <w:rStyle w:val="Hyperlink"/>
            <w:sz w:val="28"/>
            <w:szCs w:val="28"/>
          </w:rPr>
          <w:t>Scholastic Action</w:t>
        </w:r>
      </w:hyperlink>
    </w:p>
    <w:p w:rsidR="00B63822" w:rsidRDefault="00B63822" w:rsidP="00B63822">
      <w:pPr>
        <w:pStyle w:val="ListParagraph"/>
        <w:ind w:left="1365"/>
        <w:rPr>
          <w:sz w:val="28"/>
          <w:szCs w:val="28"/>
        </w:rPr>
      </w:pPr>
      <w:r>
        <w:rPr>
          <w:sz w:val="28"/>
          <w:szCs w:val="28"/>
        </w:rPr>
        <w:t xml:space="preserve">          </w:t>
      </w:r>
    </w:p>
    <w:p w:rsidR="00B63822" w:rsidRDefault="00B63822" w:rsidP="00B63822">
      <w:pPr>
        <w:pStyle w:val="ListParagraph"/>
        <w:numPr>
          <w:ilvl w:val="0"/>
          <w:numId w:val="1"/>
        </w:numPr>
        <w:rPr>
          <w:sz w:val="28"/>
          <w:szCs w:val="28"/>
        </w:rPr>
      </w:pPr>
      <w:r>
        <w:rPr>
          <w:sz w:val="28"/>
          <w:szCs w:val="28"/>
        </w:rPr>
        <w:t xml:space="preserve">They will then list, explain, and evaluate the use of text features they encounter using the Text Feature </w:t>
      </w:r>
      <w:proofErr w:type="spellStart"/>
      <w:r>
        <w:rPr>
          <w:sz w:val="28"/>
          <w:szCs w:val="28"/>
        </w:rPr>
        <w:t>Webquest</w:t>
      </w:r>
      <w:proofErr w:type="spellEnd"/>
      <w:r>
        <w:rPr>
          <w:sz w:val="28"/>
          <w:szCs w:val="28"/>
        </w:rPr>
        <w:t xml:space="preserve"> Graphic Organizer.</w:t>
      </w:r>
    </w:p>
    <w:p w:rsidR="00B63822" w:rsidRDefault="00B63822" w:rsidP="00B63822">
      <w:pPr>
        <w:pStyle w:val="ListParagraph"/>
        <w:numPr>
          <w:ilvl w:val="0"/>
          <w:numId w:val="1"/>
        </w:numPr>
        <w:rPr>
          <w:sz w:val="28"/>
          <w:szCs w:val="28"/>
        </w:rPr>
      </w:pPr>
      <w:r>
        <w:rPr>
          <w:sz w:val="28"/>
          <w:szCs w:val="28"/>
        </w:rPr>
        <w:t>Students must at least identify, evaluate, and explain two text features per site.</w:t>
      </w:r>
    </w:p>
    <w:p w:rsidR="00B63822" w:rsidRDefault="00B63822" w:rsidP="00B63822">
      <w:pPr>
        <w:pStyle w:val="ListParagraph"/>
        <w:numPr>
          <w:ilvl w:val="0"/>
          <w:numId w:val="1"/>
        </w:numPr>
        <w:rPr>
          <w:sz w:val="28"/>
          <w:szCs w:val="28"/>
        </w:rPr>
      </w:pPr>
      <w:r>
        <w:rPr>
          <w:sz w:val="28"/>
          <w:szCs w:val="28"/>
        </w:rPr>
        <w:t>Students cannot use the same text feature more than once</w:t>
      </w:r>
    </w:p>
    <w:p w:rsidR="00B63822" w:rsidRDefault="00B63822" w:rsidP="00B63822">
      <w:pPr>
        <w:pStyle w:val="ListParagraph"/>
        <w:numPr>
          <w:ilvl w:val="0"/>
          <w:numId w:val="1"/>
        </w:numPr>
        <w:rPr>
          <w:sz w:val="28"/>
          <w:szCs w:val="28"/>
        </w:rPr>
      </w:pPr>
      <w:r>
        <w:rPr>
          <w:sz w:val="28"/>
          <w:szCs w:val="28"/>
        </w:rPr>
        <w:t xml:space="preserve">Students cannot look to other groups for help or information. </w:t>
      </w:r>
    </w:p>
    <w:p w:rsidR="00B63822" w:rsidRDefault="00B63822" w:rsidP="00B63822">
      <w:pPr>
        <w:pStyle w:val="ListParagraph"/>
        <w:ind w:left="0"/>
        <w:rPr>
          <w:sz w:val="28"/>
          <w:szCs w:val="28"/>
        </w:rPr>
      </w:pPr>
    </w:p>
    <w:p w:rsidR="00B63822" w:rsidRDefault="00B63822" w:rsidP="00B63822">
      <w:pPr>
        <w:pStyle w:val="ListParagraph"/>
        <w:ind w:left="0"/>
        <w:rPr>
          <w:sz w:val="28"/>
          <w:szCs w:val="28"/>
        </w:rPr>
      </w:pPr>
      <w:r w:rsidRPr="009C27D9">
        <w:rPr>
          <w:b/>
          <w:sz w:val="28"/>
          <w:szCs w:val="28"/>
        </w:rPr>
        <w:t>Product</w:t>
      </w:r>
      <w:r>
        <w:rPr>
          <w:b/>
          <w:sz w:val="28"/>
          <w:szCs w:val="28"/>
        </w:rPr>
        <w:t xml:space="preserve">:  </w:t>
      </w:r>
      <w:r>
        <w:rPr>
          <w:sz w:val="28"/>
          <w:szCs w:val="28"/>
        </w:rPr>
        <w:t xml:space="preserve">Students will take the information gathered and create a </w:t>
      </w:r>
      <w:hyperlink r:id="rId11" w:history="1">
        <w:r w:rsidRPr="00DD27D1">
          <w:rPr>
            <w:rStyle w:val="Hyperlink"/>
            <w:sz w:val="28"/>
            <w:szCs w:val="28"/>
          </w:rPr>
          <w:t>four door foldable</w:t>
        </w:r>
      </w:hyperlink>
      <w:r>
        <w:rPr>
          <w:sz w:val="28"/>
          <w:szCs w:val="28"/>
        </w:rPr>
        <w:t xml:space="preserve">. A short two paragraph response in which you will </w:t>
      </w:r>
      <w:r w:rsidRPr="00DD27D1">
        <w:rPr>
          <w:sz w:val="28"/>
          <w:szCs w:val="28"/>
          <w:u w:val="single"/>
        </w:rPr>
        <w:t>summarize an article you read</w:t>
      </w:r>
      <w:r>
        <w:rPr>
          <w:sz w:val="28"/>
          <w:szCs w:val="28"/>
        </w:rPr>
        <w:t xml:space="preserve"> on this quest will be written in the inside. The “doors” will be used to explain four text features you found to be the most effective.</w:t>
      </w:r>
    </w:p>
    <w:p w:rsidR="0091048F" w:rsidRDefault="0091048F"/>
    <w:sectPr w:rsidR="0091048F" w:rsidSect="009104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17" w:rsidRDefault="00766517" w:rsidP="00B63822">
      <w:pPr>
        <w:spacing w:after="0" w:line="240" w:lineRule="auto"/>
      </w:pPr>
      <w:r>
        <w:separator/>
      </w:r>
    </w:p>
  </w:endnote>
  <w:endnote w:type="continuationSeparator" w:id="0">
    <w:p w:rsidR="00766517" w:rsidRDefault="00766517" w:rsidP="00B63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22" w:rsidRDefault="00B63822" w:rsidP="00B63822">
    <w:pPr>
      <w:pStyle w:val="Footer"/>
    </w:pPr>
    <w:r>
      <w:rPr>
        <w:rFonts w:asciiTheme="majorHAnsi" w:hAnsiTheme="majorHAnsi"/>
      </w:rPr>
      <w:t xml:space="preserve">Wednesday (2/20) &amp; Monday (2/25) </w:t>
    </w:r>
    <w:r w:rsidRPr="00ED1959">
      <w:rPr>
        <w:rFonts w:asciiTheme="majorHAnsi" w:hAnsiTheme="majorHAnsi"/>
      </w:rPr>
      <w:ptab w:relativeTo="margin" w:alignment="center" w:leader="none"/>
    </w:r>
    <w:r>
      <w:rPr>
        <w:rFonts w:asciiTheme="majorHAnsi" w:hAnsiTheme="majorHAnsi"/>
      </w:rPr>
      <w:t>ELA RI 4.7</w:t>
    </w:r>
    <w:r w:rsidRPr="00ED1959">
      <w:rPr>
        <w:rFonts w:asciiTheme="majorHAnsi" w:hAnsiTheme="majorHAnsi"/>
      </w:rPr>
      <w:ptab w:relativeTo="margin" w:alignment="right" w:leader="none"/>
    </w:r>
    <w:r>
      <w:rPr>
        <w:rFonts w:asciiTheme="majorHAnsi" w:hAnsiTheme="majorHAnsi"/>
      </w:rPr>
      <w:t xml:space="preserve">Technology Activity </w:t>
    </w:r>
    <w:proofErr w:type="spellStart"/>
    <w:r>
      <w:rPr>
        <w:rFonts w:asciiTheme="majorHAnsi" w:hAnsiTheme="majorHAnsi"/>
      </w:rPr>
      <w:t>dnp</w:t>
    </w:r>
    <w:proofErr w:type="spellEnd"/>
  </w:p>
  <w:p w:rsidR="00B63822" w:rsidRPr="00B63822" w:rsidRDefault="00B63822" w:rsidP="00B63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17" w:rsidRDefault="00766517" w:rsidP="00B63822">
      <w:pPr>
        <w:spacing w:after="0" w:line="240" w:lineRule="auto"/>
      </w:pPr>
      <w:r>
        <w:separator/>
      </w:r>
    </w:p>
  </w:footnote>
  <w:footnote w:type="continuationSeparator" w:id="0">
    <w:p w:rsidR="00766517" w:rsidRDefault="00766517" w:rsidP="00B63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17" w:rsidRDefault="007B2717" w:rsidP="007B2717">
    <w:pPr>
      <w:pStyle w:val="Header"/>
      <w:jc w:val="center"/>
    </w:pPr>
    <w:r w:rsidRPr="00390FDF">
      <w:rPr>
        <w:b/>
        <w:sz w:val="16"/>
        <w:szCs w:val="16"/>
        <w:u w:val="single"/>
      </w:rPr>
      <w:t>RI 4.7.</w:t>
    </w:r>
    <w:r w:rsidRPr="00390FDF">
      <w:rPr>
        <w:b/>
        <w:sz w:val="16"/>
        <w:szCs w:val="16"/>
      </w:rPr>
      <w:t xml:space="preserve"> </w:t>
    </w:r>
    <w:r w:rsidRPr="00390FDF">
      <w:rPr>
        <w:sz w:val="16"/>
        <w:szCs w:val="16"/>
      </w:rPr>
      <w:t>Interpret information presented visually, orally, or quantitatively and explain how the information contributes to the understanding of the text in which it appears (graphs, charts, diagram, timelines, interactive web links, and web sites)</w:t>
    </w:r>
    <w:r w:rsidR="007702A7">
      <w:rPr>
        <w:sz w:val="16"/>
        <w:szCs w:val="16"/>
      </w:rPr>
      <w:t>.</w:t>
    </w:r>
  </w:p>
  <w:p w:rsidR="007B2717" w:rsidRDefault="007B2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1A5A"/>
    <w:multiLevelType w:val="hybridMultilevel"/>
    <w:tmpl w:val="3488C148"/>
    <w:lvl w:ilvl="0" w:tplc="344CA84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822"/>
    <w:rsid w:val="00336D48"/>
    <w:rsid w:val="005236CD"/>
    <w:rsid w:val="006D4FE5"/>
    <w:rsid w:val="00766517"/>
    <w:rsid w:val="007702A7"/>
    <w:rsid w:val="007B2717"/>
    <w:rsid w:val="007E6C81"/>
    <w:rsid w:val="0091048F"/>
    <w:rsid w:val="009B2F2A"/>
    <w:rsid w:val="00B45B93"/>
    <w:rsid w:val="00B63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22"/>
    <w:pPr>
      <w:ind w:left="720"/>
      <w:contextualSpacing/>
    </w:pPr>
  </w:style>
  <w:style w:type="character" w:styleId="Hyperlink">
    <w:name w:val="Hyperlink"/>
    <w:uiPriority w:val="99"/>
    <w:unhideWhenUsed/>
    <w:rsid w:val="00B63822"/>
    <w:rPr>
      <w:color w:val="0000FF"/>
      <w:u w:val="single"/>
    </w:rPr>
  </w:style>
  <w:style w:type="character" w:styleId="HTMLCite">
    <w:name w:val="HTML Cite"/>
    <w:basedOn w:val="DefaultParagraphFont"/>
    <w:uiPriority w:val="99"/>
    <w:semiHidden/>
    <w:unhideWhenUsed/>
    <w:rsid w:val="00B63822"/>
    <w:rPr>
      <w:i/>
      <w:iCs/>
    </w:rPr>
  </w:style>
  <w:style w:type="character" w:styleId="FollowedHyperlink">
    <w:name w:val="FollowedHyperlink"/>
    <w:basedOn w:val="DefaultParagraphFont"/>
    <w:uiPriority w:val="99"/>
    <w:semiHidden/>
    <w:unhideWhenUsed/>
    <w:rsid w:val="00B63822"/>
    <w:rPr>
      <w:color w:val="800080" w:themeColor="followedHyperlink"/>
      <w:u w:val="single"/>
    </w:rPr>
  </w:style>
  <w:style w:type="paragraph" w:styleId="Header">
    <w:name w:val="header"/>
    <w:basedOn w:val="Normal"/>
    <w:link w:val="HeaderChar"/>
    <w:uiPriority w:val="99"/>
    <w:unhideWhenUsed/>
    <w:rsid w:val="00B6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22"/>
    <w:rPr>
      <w:rFonts w:ascii="Calibri" w:eastAsia="Calibri" w:hAnsi="Calibri" w:cs="Times New Roman"/>
    </w:rPr>
  </w:style>
  <w:style w:type="paragraph" w:styleId="Footer">
    <w:name w:val="footer"/>
    <w:basedOn w:val="Normal"/>
    <w:link w:val="FooterChar"/>
    <w:uiPriority w:val="99"/>
    <w:unhideWhenUsed/>
    <w:rsid w:val="00B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22"/>
    <w:rPr>
      <w:rFonts w:ascii="Calibri" w:eastAsia="Calibri" w:hAnsi="Calibri" w:cs="Times New Roman"/>
    </w:rPr>
  </w:style>
  <w:style w:type="paragraph" w:styleId="BalloonText">
    <w:name w:val="Balloon Text"/>
    <w:basedOn w:val="Normal"/>
    <w:link w:val="BalloonTextChar"/>
    <w:uiPriority w:val="99"/>
    <w:semiHidden/>
    <w:unhideWhenUsed/>
    <w:rsid w:val="00B6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front.scholastic.com/issues/09_17_12/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rrobertepstein.com/pdf/Epstein-THE_MYTH_OF_THE_TEEN_BRAIN-Scientific_American_Mind-4-07.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pguide.com/guides/create-a-four-door-book-foldable/?utm_expid=56347960-4&amp;utm_referrer=http%3A%2F%2Fwww.google.com%2Furl%3Fsa%3Dt%26rct%3Dj%26q%3D%26esrc%3Ds%26frm%3D1%26source%3Dweb%26cd%3D1%26ved%3D0CC8QFjAA%26url%3Dhttp%253A%252F%252Fsnapguide.com%252Fguides%252Fcreate-a-four-door-book-foldable%252F%26ei%3D1yQkUbnvBoHq8gTgyICAAw%26usg%3DAFQjCNE2iYyxNoA-au7bDCRxJSmAmMq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assroommagazines.scholastic.com/issues/AC0912/book" TargetMode="External"/><Relationship Id="rId4" Type="http://schemas.openxmlformats.org/officeDocument/2006/relationships/webSettings" Target="webSettings.xml"/><Relationship Id="rId9" Type="http://schemas.openxmlformats.org/officeDocument/2006/relationships/hyperlink" Target="http://www.nytimes.com/interactive/2011/10/05/business/20111005jobs-life-timelin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2013-02-20T01:32:00Z</dcterms:created>
  <dcterms:modified xsi:type="dcterms:W3CDTF">2013-02-20T02:12:00Z</dcterms:modified>
</cp:coreProperties>
</file>